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683E8D8" w:rsidR="0024773C" w:rsidRPr="00E169BB" w:rsidRDefault="00ED0E65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D0E65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ED0E6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ED0E65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ТП 10/0,4 </w:t>
      </w:r>
      <w:proofErr w:type="spellStart"/>
      <w:r w:rsidRPr="00ED0E6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D0E65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ED0E6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D0E65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ED0E6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D0E65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объектов дачного строительства по адресу: Пермский край, муниципальный округ Пермский, квартал Западный, улица Дивная, з/у 37, кадастровый номер участка: 59:32:3250001:26036 (4500103247)»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346B3C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346B3C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A53B2E0" w14:textId="6698BE88" w:rsidR="00477B17" w:rsidRDefault="00917E75" w:rsidP="00477B1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C757A">
        <w:rPr>
          <w:rFonts w:ascii="Times New Roman" w:hAnsi="Times New Roman"/>
          <w:bCs/>
          <w:sz w:val="28"/>
          <w:szCs w:val="28"/>
        </w:rPr>
        <w:t>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46B3C" w:rsidRPr="00346B3C">
        <w:rPr>
          <w:rFonts w:ascii="Times New Roman" w:hAnsi="Times New Roman"/>
          <w:bCs/>
          <w:sz w:val="28"/>
          <w:szCs w:val="28"/>
        </w:rPr>
        <w:t>59:32:</w:t>
      </w:r>
      <w:r w:rsidR="00477B17">
        <w:rPr>
          <w:rFonts w:ascii="Times New Roman" w:hAnsi="Times New Roman"/>
          <w:bCs/>
          <w:sz w:val="28"/>
          <w:szCs w:val="28"/>
        </w:rPr>
        <w:t>3</w:t>
      </w:r>
      <w:r w:rsidR="00ED0E65">
        <w:rPr>
          <w:rFonts w:ascii="Times New Roman" w:hAnsi="Times New Roman"/>
          <w:bCs/>
          <w:sz w:val="28"/>
          <w:szCs w:val="28"/>
        </w:rPr>
        <w:t>25</w:t>
      </w:r>
      <w:r w:rsidR="00477B17">
        <w:rPr>
          <w:rFonts w:ascii="Times New Roman" w:hAnsi="Times New Roman"/>
          <w:bCs/>
          <w:sz w:val="28"/>
          <w:szCs w:val="28"/>
        </w:rPr>
        <w:t>000</w:t>
      </w:r>
      <w:r w:rsidR="00ED0E65">
        <w:rPr>
          <w:rFonts w:ascii="Times New Roman" w:hAnsi="Times New Roman"/>
          <w:bCs/>
          <w:sz w:val="28"/>
          <w:szCs w:val="28"/>
        </w:rPr>
        <w:t>1</w:t>
      </w:r>
      <w:r w:rsidR="00346B3C" w:rsidRPr="00346B3C">
        <w:rPr>
          <w:rFonts w:ascii="Times New Roman" w:hAnsi="Times New Roman"/>
          <w:bCs/>
          <w:sz w:val="28"/>
          <w:szCs w:val="28"/>
        </w:rPr>
        <w:t>:</w:t>
      </w:r>
      <w:r w:rsidR="00ED0E65">
        <w:rPr>
          <w:rFonts w:ascii="Times New Roman" w:hAnsi="Times New Roman"/>
          <w:bCs/>
          <w:sz w:val="28"/>
          <w:szCs w:val="28"/>
        </w:rPr>
        <w:t>18784</w:t>
      </w:r>
      <w:r w:rsidRPr="00477B17">
        <w:rPr>
          <w:rFonts w:ascii="Times New Roman" w:hAnsi="Times New Roman"/>
          <w:bCs/>
          <w:sz w:val="28"/>
          <w:szCs w:val="28"/>
        </w:rPr>
        <w:t xml:space="preserve"> (</w:t>
      </w:r>
      <w:r w:rsidR="00ED0E65">
        <w:rPr>
          <w:rFonts w:ascii="Times New Roman" w:hAnsi="Times New Roman"/>
          <w:bCs/>
          <w:sz w:val="28"/>
          <w:szCs w:val="28"/>
        </w:rPr>
        <w:t>418</w:t>
      </w:r>
      <w:r w:rsidRPr="00477B1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477B17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477B17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1B02D3" w:rsidRPr="00477B1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7599C" w:rsidRPr="0057599C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</w:t>
      </w:r>
      <w:r w:rsidR="0057599C">
        <w:rPr>
          <w:rFonts w:ascii="Times New Roman" w:hAnsi="Times New Roman"/>
          <w:bCs/>
          <w:sz w:val="28"/>
          <w:szCs w:val="28"/>
        </w:rPr>
        <w:t>;</w:t>
      </w:r>
    </w:p>
    <w:p w14:paraId="2DAC30F8" w14:textId="46539026" w:rsidR="00ED0E65" w:rsidRDefault="00ED0E65" w:rsidP="00014BC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346B3C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3250001</w:t>
      </w:r>
      <w:r w:rsidRPr="00346B3C">
        <w:rPr>
          <w:rFonts w:ascii="Times New Roman" w:hAnsi="Times New Roman"/>
          <w:bCs/>
          <w:sz w:val="28"/>
          <w:szCs w:val="28"/>
        </w:rPr>
        <w:t>:</w:t>
      </w:r>
      <w:r w:rsidR="00AC6849">
        <w:rPr>
          <w:rFonts w:ascii="Times New Roman" w:hAnsi="Times New Roman"/>
          <w:bCs/>
          <w:sz w:val="28"/>
          <w:szCs w:val="28"/>
        </w:rPr>
        <w:t>26100</w:t>
      </w:r>
      <w:r w:rsidRPr="00477B17">
        <w:rPr>
          <w:rFonts w:ascii="Times New Roman" w:hAnsi="Times New Roman"/>
          <w:bCs/>
          <w:sz w:val="28"/>
          <w:szCs w:val="28"/>
        </w:rPr>
        <w:t xml:space="preserve"> (</w:t>
      </w:r>
      <w:r w:rsidR="00AC6849">
        <w:rPr>
          <w:rFonts w:ascii="Times New Roman" w:hAnsi="Times New Roman"/>
          <w:bCs/>
          <w:sz w:val="28"/>
          <w:szCs w:val="28"/>
        </w:rPr>
        <w:t>1232</w:t>
      </w:r>
      <w:r w:rsidRPr="00477B1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57599C">
        <w:rPr>
          <w:rFonts w:ascii="Times New Roman" w:hAnsi="Times New Roman"/>
          <w:bCs/>
          <w:sz w:val="28"/>
          <w:szCs w:val="28"/>
        </w:rPr>
        <w:t xml:space="preserve"> </w:t>
      </w:r>
      <w:r w:rsidR="0057599C" w:rsidRPr="0057599C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квартал Западный, улица</w:t>
      </w:r>
      <w:r w:rsidR="0057599C">
        <w:rPr>
          <w:rFonts w:ascii="Times New Roman" w:hAnsi="Times New Roman"/>
          <w:bCs/>
          <w:sz w:val="28"/>
          <w:szCs w:val="28"/>
        </w:rPr>
        <w:t xml:space="preserve"> </w:t>
      </w:r>
      <w:r w:rsidR="0057599C" w:rsidRPr="0057599C">
        <w:rPr>
          <w:rFonts w:ascii="Times New Roman" w:hAnsi="Times New Roman"/>
          <w:bCs/>
          <w:sz w:val="28"/>
          <w:szCs w:val="28"/>
        </w:rPr>
        <w:t>Дивная, з/у 100д</w:t>
      </w:r>
      <w:r w:rsidR="0057599C">
        <w:rPr>
          <w:rFonts w:ascii="Times New Roman" w:hAnsi="Times New Roman"/>
          <w:bCs/>
          <w:sz w:val="28"/>
          <w:szCs w:val="28"/>
        </w:rPr>
        <w:t>;</w:t>
      </w:r>
    </w:p>
    <w:p w14:paraId="72305A8B" w14:textId="7EA1A1BA" w:rsidR="00ED0E65" w:rsidRDefault="00AC6849" w:rsidP="00014BC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346B3C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3250001</w:t>
      </w:r>
      <w:r w:rsidRPr="00346B3C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26101</w:t>
      </w:r>
      <w:r w:rsidRPr="00477B17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1151</w:t>
      </w:r>
      <w:r w:rsidRPr="00477B1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014BC8">
        <w:rPr>
          <w:rFonts w:ascii="Times New Roman" w:hAnsi="Times New Roman"/>
          <w:bCs/>
          <w:sz w:val="28"/>
          <w:szCs w:val="28"/>
        </w:rPr>
        <w:t xml:space="preserve"> </w:t>
      </w:r>
      <w:r w:rsidR="00014BC8" w:rsidRPr="00014BC8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квартал Западный, улица</w:t>
      </w:r>
      <w:r w:rsidR="00014BC8">
        <w:rPr>
          <w:rFonts w:ascii="Times New Roman" w:hAnsi="Times New Roman"/>
          <w:bCs/>
          <w:sz w:val="28"/>
          <w:szCs w:val="28"/>
        </w:rPr>
        <w:t xml:space="preserve"> </w:t>
      </w:r>
      <w:r w:rsidR="00014BC8" w:rsidRPr="00014BC8">
        <w:rPr>
          <w:rFonts w:ascii="Times New Roman" w:hAnsi="Times New Roman"/>
          <w:bCs/>
          <w:sz w:val="28"/>
          <w:szCs w:val="28"/>
        </w:rPr>
        <w:t>Нарядная, з/у 100д</w:t>
      </w:r>
      <w:r w:rsidR="00014BC8">
        <w:rPr>
          <w:rFonts w:ascii="Times New Roman" w:hAnsi="Times New Roman"/>
          <w:bCs/>
          <w:sz w:val="28"/>
          <w:szCs w:val="28"/>
        </w:rPr>
        <w:t>;</w:t>
      </w:r>
    </w:p>
    <w:p w14:paraId="2B46156A" w14:textId="6FC0CF6A" w:rsidR="006779AB" w:rsidRDefault="00AC6849" w:rsidP="00917E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59:32:3250001 (3611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17569AE9" w14:textId="6E69C10C" w:rsidR="006779AB" w:rsidRDefault="006779AB" w:rsidP="00917E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C6849">
        <w:rPr>
          <w:rFonts w:ascii="Times New Roman" w:hAnsi="Times New Roman"/>
          <w:bCs/>
          <w:sz w:val="28"/>
          <w:szCs w:val="28"/>
        </w:rPr>
        <w:t>6412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2D3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39AF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731D"/>
    <w:rsid w:val="00FB0A72"/>
    <w:rsid w:val="00FB30AB"/>
    <w:rsid w:val="00FB67EA"/>
    <w:rsid w:val="00FB6B71"/>
    <w:rsid w:val="00FB7150"/>
    <w:rsid w:val="00FB7826"/>
    <w:rsid w:val="00FC167E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dcterms:created xsi:type="dcterms:W3CDTF">2024-10-04T13:32:00Z</dcterms:created>
  <dcterms:modified xsi:type="dcterms:W3CDTF">2025-09-08T09:59:00Z</dcterms:modified>
</cp:coreProperties>
</file>